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134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4" w:type="dxa"/>
          <w:left w:w="1134" w:type="dxa"/>
          <w:bottom w:w="284" w:type="dxa"/>
          <w:right w:w="397" w:type="dxa"/>
        </w:tblCellMar>
        <w:tblLook w:val="0600" w:firstRow="0" w:lastRow="0" w:firstColumn="0" w:lastColumn="0" w:noHBand="1" w:noVBand="1"/>
      </w:tblPr>
      <w:tblGrid>
        <w:gridCol w:w="5670"/>
        <w:gridCol w:w="5670"/>
      </w:tblGrid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C80B5C" w:rsidRPr="005948F9" w:rsidRDefault="009B75A4" w:rsidP="006F0AA0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B241F7" w:rsidRDefault="00607534" w:rsidP="006F0AA0">
            <w:pPr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</w:t>
            </w:r>
            <w:r w:rsidR="00C80B5C" w:rsidRPr="00B241F7">
              <w:rPr>
                <w:rFonts w:ascii="Rage Italic" w:hAnsi="Rage Italic"/>
                <w:sz w:val="32"/>
                <w:szCs w:val="32"/>
              </w:rPr>
              <w:t>chön, dass Du da bist!</w: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B241F7" w:rsidRPr="00817782" w:rsidRDefault="009B75A4" w:rsidP="006F0AA0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B241F7" w:rsidP="006F0AA0">
            <w:pPr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 w:rsidRPr="00B241F7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8D61FC" w:rsidRPr="00817782" w:rsidRDefault="009B75A4" w:rsidP="008D61FC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8D61FC" w:rsidP="008D61FC">
            <w:pPr>
              <w:jc w:val="center"/>
              <w:rPr>
                <w:rFonts w:ascii="Candara Light" w:hAnsi="Candara Light"/>
              </w:rPr>
            </w:pPr>
            <w:r w:rsidRPr="00B241F7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763505" w:rsidRPr="00294927" w:rsidRDefault="009B75A4" w:rsidP="00763505">
            <w:pPr>
              <w:jc w:val="center"/>
              <w:rPr>
                <w:rFonts w:ascii="Candara Light" w:hAnsi="Candara Light"/>
                <w:spacing w:val="20"/>
                <w:sz w:val="64"/>
                <w:szCs w:val="64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763505" w:rsidP="00763505">
            <w:pPr>
              <w:jc w:val="center"/>
              <w:rPr>
                <w:rFonts w:ascii="Candara Light" w:hAnsi="Candara Light"/>
              </w:rPr>
            </w:pPr>
            <w:r w:rsidRPr="00B241F7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763505" w:rsidRPr="00817782" w:rsidRDefault="009B75A4" w:rsidP="00763505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8D1975" w:rsidRDefault="00763505" w:rsidP="00763505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33959" w:rsidRPr="00817782" w:rsidRDefault="009B75A4" w:rsidP="00233959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8D1975" w:rsidRDefault="00233959" w:rsidP="00233959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E27899">
        <w:trPr>
          <w:cantSplit/>
          <w:trHeight w:hRule="exact" w:val="1985"/>
          <w:jc w:val="center"/>
        </w:trPr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E2114D" w:rsidRDefault="00294927" w:rsidP="00294927">
            <w:pPr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  <w:r w:rsidR="00F41C0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1090930</wp:posOffset>
                      </wp:positionV>
                      <wp:extent cx="0" cy="219075"/>
                      <wp:effectExtent l="0" t="0" r="19050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EF7A0" id="Gerader Verbinder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85.9pt" to="233.2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  <w:tcMar>
              <w:left w:w="737" w:type="dxa"/>
              <w:right w:w="510" w:type="dxa"/>
            </w:tcMar>
            <w:vAlign w:val="center"/>
          </w:tcPr>
          <w:p w:rsidR="00294927" w:rsidRPr="00817782" w:rsidRDefault="009B75A4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  <w:bookmarkStart w:id="0" w:name="_GoBack"/>
            <w:bookmarkEnd w:id="0"/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52705</wp:posOffset>
                </wp:positionV>
                <wp:extent cx="2133600" cy="209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EF" w:rsidRP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den Hilfslinien ausschneiden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1.5pt;margin-top:4.15pt;width:168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" stroked="f">
                <v:textbox>
                  <w:txbxContent>
                    <w:p w:rsidR="007332EF" w:rsidRP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>eben den Hilfslinien ausschneiden</w:t>
                      </w: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194F5C"/>
    <w:rsid w:val="001A439B"/>
    <w:rsid w:val="00233959"/>
    <w:rsid w:val="00294927"/>
    <w:rsid w:val="0032316B"/>
    <w:rsid w:val="003F6A0A"/>
    <w:rsid w:val="00563D28"/>
    <w:rsid w:val="005948F9"/>
    <w:rsid w:val="00607534"/>
    <w:rsid w:val="006F0AA0"/>
    <w:rsid w:val="007332EF"/>
    <w:rsid w:val="00742B82"/>
    <w:rsid w:val="00763505"/>
    <w:rsid w:val="00817782"/>
    <w:rsid w:val="008D1975"/>
    <w:rsid w:val="008D61FC"/>
    <w:rsid w:val="009B75A4"/>
    <w:rsid w:val="009D76EF"/>
    <w:rsid w:val="00A11D59"/>
    <w:rsid w:val="00A75AFF"/>
    <w:rsid w:val="00B241F7"/>
    <w:rsid w:val="00BE1C98"/>
    <w:rsid w:val="00C80B5C"/>
    <w:rsid w:val="00E2114D"/>
    <w:rsid w:val="00E27899"/>
    <w:rsid w:val="00E55A4C"/>
    <w:rsid w:val="00E612FE"/>
    <w:rsid w:val="00EF3981"/>
    <w:rsid w:val="00F419ED"/>
    <w:rsid w:val="00F41C0C"/>
    <w:rsid w:val="00F567E7"/>
    <w:rsid w:val="00F679D1"/>
    <w:rsid w:val="00FA49C5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5</cp:revision>
  <cp:lastPrinted>2023-02-17T20:25:00Z</cp:lastPrinted>
  <dcterms:created xsi:type="dcterms:W3CDTF">2023-02-17T20:43:00Z</dcterms:created>
  <dcterms:modified xsi:type="dcterms:W3CDTF">2023-02-18T17:05:00Z</dcterms:modified>
</cp:coreProperties>
</file>